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84C" w:rsidRPr="008B784C" w:rsidRDefault="008B784C" w:rsidP="008B784C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784C">
        <w:rPr>
          <w:rFonts w:ascii="Times New Roman" w:eastAsia="Times New Roman" w:hAnsi="Times New Roman"/>
          <w:b/>
          <w:sz w:val="28"/>
          <w:szCs w:val="28"/>
          <w:lang w:eastAsia="ru-RU"/>
        </w:rPr>
        <w:t>Тестирование  (промежуточная аттестация)</w:t>
      </w:r>
    </w:p>
    <w:p w:rsidR="008B784C" w:rsidRPr="008B784C" w:rsidRDefault="008B784C" w:rsidP="008B784C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78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литературному чтению</w:t>
      </w:r>
    </w:p>
    <w:p w:rsidR="008B784C" w:rsidRPr="008B784C" w:rsidRDefault="008B784C" w:rsidP="008B78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784C">
        <w:rPr>
          <w:rFonts w:ascii="Times New Roman" w:hAnsi="Times New Roman"/>
          <w:b/>
          <w:sz w:val="28"/>
          <w:szCs w:val="28"/>
        </w:rPr>
        <w:t>3 класс</w:t>
      </w:r>
    </w:p>
    <w:p w:rsidR="008B784C" w:rsidRPr="008B784C" w:rsidRDefault="008B784C" w:rsidP="008B78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784C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B784C" w:rsidRPr="008B784C" w:rsidRDefault="008B784C" w:rsidP="008B78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784C" w:rsidRPr="008B784C" w:rsidRDefault="008B784C" w:rsidP="008B78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84C">
        <w:rPr>
          <w:rFonts w:ascii="Times New Roman" w:hAnsi="Times New Roman"/>
          <w:b/>
          <w:bCs/>
          <w:sz w:val="28"/>
          <w:szCs w:val="28"/>
        </w:rPr>
        <w:t>Назначение работы</w:t>
      </w:r>
    </w:p>
    <w:p w:rsidR="008B784C" w:rsidRPr="008B784C" w:rsidRDefault="008B784C" w:rsidP="008B78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84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B784C">
        <w:rPr>
          <w:rFonts w:ascii="Times New Roman" w:hAnsi="Times New Roman"/>
          <w:sz w:val="28"/>
          <w:szCs w:val="28"/>
        </w:rPr>
        <w:t>Тестирование проводится с целью определения уровня подготовки обучающихся 3 класса в рамках промежуточной аттестации при переходе в 4 класс.</w:t>
      </w:r>
      <w:proofErr w:type="gramEnd"/>
    </w:p>
    <w:p w:rsidR="008B784C" w:rsidRPr="008B784C" w:rsidRDefault="008B784C" w:rsidP="008B78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84C">
        <w:rPr>
          <w:rFonts w:ascii="Times New Roman" w:hAnsi="Times New Roman"/>
          <w:b/>
          <w:bCs/>
          <w:sz w:val="28"/>
          <w:szCs w:val="28"/>
        </w:rPr>
        <w:t>Используемые источники:</w:t>
      </w:r>
    </w:p>
    <w:p w:rsidR="008B784C" w:rsidRPr="008B784C" w:rsidRDefault="008B784C" w:rsidP="008B78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784C">
        <w:rPr>
          <w:rFonts w:ascii="Times New Roman" w:hAnsi="Times New Roman"/>
          <w:sz w:val="28"/>
          <w:szCs w:val="28"/>
        </w:rPr>
        <w:t>Содержание и структура тестовой работы по пре</w:t>
      </w:r>
      <w:r>
        <w:rPr>
          <w:rFonts w:ascii="Times New Roman" w:hAnsi="Times New Roman"/>
          <w:sz w:val="28"/>
          <w:szCs w:val="28"/>
        </w:rPr>
        <w:t>дмету «Литературное чтение</w:t>
      </w:r>
      <w:r w:rsidRPr="008B784C">
        <w:rPr>
          <w:rFonts w:ascii="Times New Roman" w:hAnsi="Times New Roman"/>
          <w:sz w:val="28"/>
          <w:szCs w:val="28"/>
        </w:rPr>
        <w:t>» разработаны на основе следующих документов и методических материалов:</w:t>
      </w:r>
      <w:proofErr w:type="gramEnd"/>
    </w:p>
    <w:p w:rsidR="008B784C" w:rsidRPr="008B784C" w:rsidRDefault="008B784C" w:rsidP="008B784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84C">
        <w:rPr>
          <w:rFonts w:ascii="Times New Roman" w:hAnsi="Times New Roman"/>
          <w:sz w:val="28"/>
          <w:szCs w:val="28"/>
        </w:rPr>
        <w:t>Федеральный закон Российской Федерации от 29.12.2012. № 273-ФЗ «Об образовании в Российской Федерации»</w:t>
      </w:r>
    </w:p>
    <w:p w:rsidR="008B784C" w:rsidRDefault="008B784C" w:rsidP="008B784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84C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начального общего образования от 31.05.2021 г. № 286</w:t>
      </w:r>
    </w:p>
    <w:p w:rsidR="008B784C" w:rsidRPr="008B784C" w:rsidRDefault="008B784C" w:rsidP="008B784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84C">
        <w:rPr>
          <w:rFonts w:ascii="Times New Roman" w:hAnsi="Times New Roman"/>
          <w:sz w:val="28"/>
          <w:szCs w:val="28"/>
        </w:rPr>
        <w:t>Основной образовательной программы начального общего образования по предмету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784C">
        <w:rPr>
          <w:rFonts w:ascii="Times New Roman" w:hAnsi="Times New Roman"/>
          <w:sz w:val="28"/>
          <w:szCs w:val="28"/>
        </w:rPr>
        <w:t>«Литературное чтение» 1-4 класс</w:t>
      </w:r>
    </w:p>
    <w:p w:rsidR="008B784C" w:rsidRPr="008B784C" w:rsidRDefault="008B784C" w:rsidP="008B78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8B784C">
        <w:rPr>
          <w:rFonts w:ascii="Times New Roman" w:eastAsia="Times New Roman" w:hAnsi="Times New Roman"/>
          <w:b/>
          <w:color w:val="000000"/>
          <w:sz w:val="28"/>
          <w:szCs w:val="28"/>
        </w:rPr>
        <w:t>Характеристика заданий</w:t>
      </w:r>
    </w:p>
    <w:p w:rsidR="008B784C" w:rsidRPr="008B784C" w:rsidRDefault="008B784C" w:rsidP="008B784C">
      <w:pPr>
        <w:spacing w:after="0" w:line="240" w:lineRule="auto"/>
        <w:rPr>
          <w:rFonts w:ascii="Times New Roman" w:eastAsiaTheme="minorHAnsi" w:hAnsi="Times New Roman" w:cstheme="minorBidi"/>
          <w:b/>
          <w:sz w:val="28"/>
          <w:szCs w:val="28"/>
        </w:rPr>
      </w:pPr>
      <w:r w:rsidRPr="008B784C">
        <w:rPr>
          <w:rFonts w:ascii="Times New Roman" w:eastAsiaTheme="minorHAnsi" w:hAnsi="Times New Roman" w:cstheme="minorBidi"/>
          <w:sz w:val="28"/>
          <w:szCs w:val="28"/>
        </w:rPr>
        <w:t>В содержание включены вопросы по разделам:</w:t>
      </w:r>
      <w:r w:rsidRPr="008B784C">
        <w:rPr>
          <w:rFonts w:ascii="Times New Roman" w:eastAsiaTheme="minorHAnsi" w:hAnsi="Times New Roman" w:cstheme="minorBidi"/>
          <w:b/>
          <w:sz w:val="28"/>
          <w:szCs w:val="28"/>
        </w:rPr>
        <w:t xml:space="preserve"> </w:t>
      </w:r>
    </w:p>
    <w:p w:rsidR="008B784C" w:rsidRPr="00D271FB" w:rsidRDefault="00D271FB" w:rsidP="008B784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271FB">
        <w:rPr>
          <w:rFonts w:ascii="Times New Roman" w:hAnsi="Times New Roman"/>
          <w:iCs/>
          <w:sz w:val="28"/>
          <w:szCs w:val="28"/>
        </w:rPr>
        <w:t>Литературная сказка.</w:t>
      </w:r>
    </w:p>
    <w:p w:rsidR="00D271FB" w:rsidRPr="00D271FB" w:rsidRDefault="00D271FB" w:rsidP="008B784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271FB">
        <w:rPr>
          <w:rFonts w:ascii="Times New Roman" w:hAnsi="Times New Roman"/>
          <w:iCs/>
          <w:sz w:val="28"/>
          <w:szCs w:val="28"/>
        </w:rPr>
        <w:t>Произведения о взаимоотношениях человека и животных</w:t>
      </w:r>
      <w:r w:rsidRPr="00D271FB">
        <w:rPr>
          <w:rFonts w:ascii="Times New Roman" w:hAnsi="Times New Roman"/>
          <w:sz w:val="28"/>
          <w:szCs w:val="28"/>
        </w:rPr>
        <w:t>.</w:t>
      </w:r>
    </w:p>
    <w:p w:rsidR="00D271FB" w:rsidRPr="008B784C" w:rsidRDefault="00D271FB" w:rsidP="008B784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271FB">
        <w:rPr>
          <w:rFonts w:ascii="Times New Roman" w:hAnsi="Times New Roman"/>
          <w:iCs/>
          <w:sz w:val="28"/>
          <w:szCs w:val="28"/>
        </w:rPr>
        <w:t>Библиографическая культура</w:t>
      </w:r>
    </w:p>
    <w:tbl>
      <w:tblPr>
        <w:tblW w:w="97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1"/>
        <w:gridCol w:w="2371"/>
        <w:gridCol w:w="5033"/>
        <w:gridCol w:w="998"/>
      </w:tblGrid>
      <w:tr w:rsidR="008B784C" w:rsidRPr="008B784C" w:rsidTr="00FA7DB7">
        <w:tc>
          <w:tcPr>
            <w:tcW w:w="9793" w:type="dxa"/>
            <w:gridSpan w:val="4"/>
          </w:tcPr>
          <w:p w:rsidR="008B784C" w:rsidRPr="008B784C" w:rsidRDefault="008B784C" w:rsidP="008B78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b/>
                <w:sz w:val="24"/>
                <w:szCs w:val="24"/>
              </w:rPr>
              <w:t>Тестовая работа</w:t>
            </w:r>
          </w:p>
        </w:tc>
      </w:tr>
      <w:tr w:rsidR="008B784C" w:rsidRPr="008B784C" w:rsidTr="00FA7DB7">
        <w:tc>
          <w:tcPr>
            <w:tcW w:w="1391" w:type="dxa"/>
          </w:tcPr>
          <w:p w:rsidR="008B784C" w:rsidRPr="008B784C" w:rsidRDefault="008B784C" w:rsidP="008B78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Уровни</w:t>
            </w:r>
          </w:p>
        </w:tc>
        <w:tc>
          <w:tcPr>
            <w:tcW w:w="2371" w:type="dxa"/>
          </w:tcPr>
          <w:p w:rsidR="008B784C" w:rsidRPr="008B784C" w:rsidRDefault="008B784C" w:rsidP="008B78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5033" w:type="dxa"/>
          </w:tcPr>
          <w:p w:rsidR="008B784C" w:rsidRPr="008B784C" w:rsidRDefault="008B784C" w:rsidP="008B78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Градация критерия</w:t>
            </w:r>
          </w:p>
        </w:tc>
        <w:tc>
          <w:tcPr>
            <w:tcW w:w="998" w:type="dxa"/>
          </w:tcPr>
          <w:p w:rsidR="008B784C" w:rsidRPr="008B784C" w:rsidRDefault="008B784C" w:rsidP="008B78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</w:tc>
      </w:tr>
      <w:tr w:rsidR="008B784C" w:rsidRPr="008B784C" w:rsidTr="00FA7DB7">
        <w:tc>
          <w:tcPr>
            <w:tcW w:w="1391" w:type="dxa"/>
            <w:vMerge w:val="restart"/>
          </w:tcPr>
          <w:p w:rsidR="008B784C" w:rsidRPr="008B784C" w:rsidRDefault="008B784C" w:rsidP="00D271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proofErr w:type="gramStart"/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gramEnd"/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, А2, А3, А4, А5</w:t>
            </w:r>
            <w:r w:rsidR="00D271FB">
              <w:rPr>
                <w:rFonts w:ascii="Times New Roman" w:eastAsia="Times New Roman" w:hAnsi="Times New Roman"/>
                <w:sz w:val="24"/>
                <w:szCs w:val="24"/>
              </w:rPr>
              <w:t>, А6</w:t>
            </w:r>
          </w:p>
        </w:tc>
        <w:tc>
          <w:tcPr>
            <w:tcW w:w="2371" w:type="dxa"/>
            <w:vMerge w:val="restart"/>
          </w:tcPr>
          <w:p w:rsidR="008B784C" w:rsidRPr="008B784C" w:rsidRDefault="008B784C" w:rsidP="008B78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Выбор верного ответа в задании</w:t>
            </w:r>
          </w:p>
        </w:tc>
        <w:tc>
          <w:tcPr>
            <w:tcW w:w="5033" w:type="dxa"/>
          </w:tcPr>
          <w:p w:rsidR="008B784C" w:rsidRPr="008B784C" w:rsidRDefault="008B784C" w:rsidP="008B78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 xml:space="preserve"> Ответ </w:t>
            </w:r>
            <w:proofErr w:type="gramStart"/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выбран</w:t>
            </w:r>
            <w:proofErr w:type="gramEnd"/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 xml:space="preserve"> верно. </w:t>
            </w:r>
          </w:p>
        </w:tc>
        <w:tc>
          <w:tcPr>
            <w:tcW w:w="998" w:type="dxa"/>
          </w:tcPr>
          <w:p w:rsidR="008B784C" w:rsidRPr="008B784C" w:rsidRDefault="008B784C" w:rsidP="008B78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B784C" w:rsidRPr="008B784C" w:rsidTr="00FA7DB7">
        <w:tc>
          <w:tcPr>
            <w:tcW w:w="1391" w:type="dxa"/>
            <w:vMerge/>
          </w:tcPr>
          <w:p w:rsidR="008B784C" w:rsidRPr="008B784C" w:rsidRDefault="008B784C" w:rsidP="008B78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8B784C" w:rsidRPr="008B784C" w:rsidRDefault="008B784C" w:rsidP="008B78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8B784C" w:rsidRPr="008B784C" w:rsidRDefault="008B784C" w:rsidP="008B78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 xml:space="preserve"> Ответ выбран не верно.</w:t>
            </w:r>
          </w:p>
        </w:tc>
        <w:tc>
          <w:tcPr>
            <w:tcW w:w="998" w:type="dxa"/>
          </w:tcPr>
          <w:p w:rsidR="008B784C" w:rsidRPr="008B784C" w:rsidRDefault="008B784C" w:rsidP="008B78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8B784C" w:rsidRPr="008B784C" w:rsidTr="00FA7DB7">
        <w:tc>
          <w:tcPr>
            <w:tcW w:w="1391" w:type="dxa"/>
            <w:vMerge w:val="restart"/>
          </w:tcPr>
          <w:p w:rsidR="008B784C" w:rsidRPr="008B784C" w:rsidRDefault="008B784C" w:rsidP="008B78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Start"/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371" w:type="dxa"/>
            <w:vMerge w:val="restart"/>
          </w:tcPr>
          <w:p w:rsidR="008B784C" w:rsidRPr="008B784C" w:rsidRDefault="00D271FB" w:rsidP="008B78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Запись предложения</w:t>
            </w:r>
          </w:p>
          <w:p w:rsidR="008B784C" w:rsidRPr="008B784C" w:rsidRDefault="008B784C" w:rsidP="008B78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8B784C" w:rsidRPr="008B784C" w:rsidRDefault="008B784C" w:rsidP="008B78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 xml:space="preserve">Ответ </w:t>
            </w:r>
            <w:proofErr w:type="gramStart"/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написан</w:t>
            </w:r>
            <w:proofErr w:type="gramEnd"/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 xml:space="preserve"> верно.</w:t>
            </w:r>
          </w:p>
        </w:tc>
        <w:tc>
          <w:tcPr>
            <w:tcW w:w="998" w:type="dxa"/>
          </w:tcPr>
          <w:p w:rsidR="008B784C" w:rsidRPr="008B784C" w:rsidRDefault="00D271FB" w:rsidP="008B78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B784C" w:rsidRPr="008B784C" w:rsidTr="00FA7DB7">
        <w:trPr>
          <w:trHeight w:val="228"/>
        </w:trPr>
        <w:tc>
          <w:tcPr>
            <w:tcW w:w="1391" w:type="dxa"/>
            <w:vMerge/>
          </w:tcPr>
          <w:p w:rsidR="008B784C" w:rsidRPr="008B784C" w:rsidRDefault="008B784C" w:rsidP="008B78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8B784C" w:rsidRPr="008B784C" w:rsidRDefault="008B784C" w:rsidP="008B78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8B784C" w:rsidRPr="008B784C" w:rsidRDefault="008B784C" w:rsidP="008B78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Ответ написан не верно.</w:t>
            </w:r>
          </w:p>
        </w:tc>
        <w:tc>
          <w:tcPr>
            <w:tcW w:w="998" w:type="dxa"/>
          </w:tcPr>
          <w:p w:rsidR="008B784C" w:rsidRPr="008B784C" w:rsidRDefault="008B784C" w:rsidP="008B78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8B784C" w:rsidRPr="008B784C" w:rsidTr="00FA7DB7">
        <w:tc>
          <w:tcPr>
            <w:tcW w:w="1391" w:type="dxa"/>
            <w:vMerge w:val="restart"/>
          </w:tcPr>
          <w:p w:rsidR="008B784C" w:rsidRPr="008B784C" w:rsidRDefault="008B784C" w:rsidP="008B78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Start"/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371" w:type="dxa"/>
            <w:vMerge w:val="restart"/>
          </w:tcPr>
          <w:p w:rsidR="008B784C" w:rsidRPr="008B784C" w:rsidRDefault="00D271FB" w:rsidP="008B78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Восстановление</w:t>
            </w:r>
            <w:r w:rsidR="008B784C" w:rsidRPr="008B784C">
              <w:rPr>
                <w:rFonts w:ascii="Times New Roman" w:eastAsia="Times New Roman" w:hAnsi="Times New Roman"/>
                <w:sz w:val="24"/>
                <w:szCs w:val="24"/>
              </w:rPr>
              <w:t xml:space="preserve"> текста</w:t>
            </w:r>
          </w:p>
        </w:tc>
        <w:tc>
          <w:tcPr>
            <w:tcW w:w="5033" w:type="dxa"/>
          </w:tcPr>
          <w:p w:rsidR="008B784C" w:rsidRPr="008B784C" w:rsidRDefault="008B784C" w:rsidP="00D271F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 xml:space="preserve">Текст </w:t>
            </w:r>
            <w:proofErr w:type="gramStart"/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составлен</w:t>
            </w:r>
            <w:proofErr w:type="gramEnd"/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 xml:space="preserve"> верно. </w:t>
            </w:r>
          </w:p>
        </w:tc>
        <w:tc>
          <w:tcPr>
            <w:tcW w:w="998" w:type="dxa"/>
          </w:tcPr>
          <w:p w:rsidR="008B784C" w:rsidRPr="008B784C" w:rsidRDefault="00D271FB" w:rsidP="008B78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B784C" w:rsidRPr="008B784C" w:rsidTr="00FA7DB7">
        <w:trPr>
          <w:trHeight w:val="288"/>
        </w:trPr>
        <w:tc>
          <w:tcPr>
            <w:tcW w:w="1391" w:type="dxa"/>
            <w:vMerge/>
          </w:tcPr>
          <w:p w:rsidR="008B784C" w:rsidRPr="008B784C" w:rsidRDefault="008B784C" w:rsidP="008B78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8B784C" w:rsidRPr="008B784C" w:rsidRDefault="008B784C" w:rsidP="008B78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8B784C" w:rsidRPr="008B784C" w:rsidRDefault="008B784C" w:rsidP="008B78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Текст составлен неверно.</w:t>
            </w:r>
          </w:p>
        </w:tc>
        <w:tc>
          <w:tcPr>
            <w:tcW w:w="998" w:type="dxa"/>
          </w:tcPr>
          <w:p w:rsidR="008B784C" w:rsidRPr="008B784C" w:rsidRDefault="008B784C" w:rsidP="008B78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8B784C" w:rsidRPr="008B784C" w:rsidTr="00FA7DB7">
        <w:tc>
          <w:tcPr>
            <w:tcW w:w="1391" w:type="dxa"/>
            <w:vMerge/>
          </w:tcPr>
          <w:p w:rsidR="008B784C" w:rsidRPr="008B784C" w:rsidRDefault="008B784C" w:rsidP="008B78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8B784C" w:rsidRPr="008B784C" w:rsidRDefault="008B784C" w:rsidP="008B78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33" w:type="dxa"/>
          </w:tcPr>
          <w:p w:rsidR="008B784C" w:rsidRPr="008B784C" w:rsidRDefault="008B784C" w:rsidP="008B78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784C">
              <w:rPr>
                <w:rFonts w:ascii="Times New Roman" w:eastAsia="Times New Roman" w:hAnsi="Times New Roman"/>
                <w:i/>
                <w:sz w:val="24"/>
                <w:szCs w:val="24"/>
              </w:rPr>
              <w:t>Максимальный балл:</w:t>
            </w:r>
          </w:p>
        </w:tc>
        <w:tc>
          <w:tcPr>
            <w:tcW w:w="998" w:type="dxa"/>
          </w:tcPr>
          <w:p w:rsidR="008B784C" w:rsidRPr="008B784C" w:rsidRDefault="00D271FB" w:rsidP="008B78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10 </w:t>
            </w:r>
          </w:p>
        </w:tc>
      </w:tr>
    </w:tbl>
    <w:tbl>
      <w:tblPr>
        <w:tblpPr w:leftFromText="180" w:rightFromText="180" w:vertAnchor="text" w:horzAnchor="margin" w:tblpY="665"/>
        <w:tblW w:w="98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6"/>
        <w:gridCol w:w="1559"/>
        <w:gridCol w:w="1454"/>
        <w:gridCol w:w="1523"/>
        <w:gridCol w:w="1559"/>
      </w:tblGrid>
      <w:tr w:rsidR="008B784C" w:rsidRPr="008B784C" w:rsidTr="00FA7DB7">
        <w:trPr>
          <w:trHeight w:val="360"/>
        </w:trPr>
        <w:tc>
          <w:tcPr>
            <w:tcW w:w="3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784C" w:rsidRPr="008B784C" w:rsidRDefault="008B784C" w:rsidP="008B784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B784C">
              <w:rPr>
                <w:rFonts w:ascii="Times New Roman" w:eastAsiaTheme="minorHAnsi" w:hAnsi="Times New Roman"/>
                <w:bCs/>
                <w:sz w:val="28"/>
                <w:szCs w:val="28"/>
              </w:rPr>
              <w:t>Первичный балл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784C" w:rsidRPr="008B784C" w:rsidRDefault="00B05EBA" w:rsidP="008B784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784C" w:rsidRPr="008B784C" w:rsidRDefault="00B05EBA" w:rsidP="008B784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Cs/>
                <w:sz w:val="28"/>
                <w:szCs w:val="28"/>
              </w:rPr>
              <w:t>9-8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784C" w:rsidRPr="008B784C" w:rsidRDefault="00B05EBA" w:rsidP="008B784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7-5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784C" w:rsidRPr="008B784C" w:rsidRDefault="00B05EBA" w:rsidP="008B784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Cs/>
                <w:sz w:val="28"/>
                <w:szCs w:val="28"/>
              </w:rPr>
              <w:t>Менее 5</w:t>
            </w:r>
            <w:bookmarkStart w:id="0" w:name="_GoBack"/>
            <w:bookmarkEnd w:id="0"/>
          </w:p>
        </w:tc>
      </w:tr>
      <w:tr w:rsidR="008B784C" w:rsidRPr="008B784C" w:rsidTr="00FA7DB7">
        <w:trPr>
          <w:trHeight w:val="320"/>
        </w:trPr>
        <w:tc>
          <w:tcPr>
            <w:tcW w:w="3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784C" w:rsidRPr="008B784C" w:rsidRDefault="008B784C" w:rsidP="008B784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B784C">
              <w:rPr>
                <w:rFonts w:ascii="Times New Roman" w:eastAsiaTheme="minorHAnsi" w:hAnsi="Times New Roman"/>
                <w:sz w:val="28"/>
                <w:szCs w:val="28"/>
              </w:rPr>
              <w:t>Школьная отметка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784C" w:rsidRPr="008B784C" w:rsidRDefault="008B784C" w:rsidP="008B784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B784C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784C" w:rsidRPr="008B784C" w:rsidRDefault="008B784C" w:rsidP="008B784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B784C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784C" w:rsidRPr="008B784C" w:rsidRDefault="008B784C" w:rsidP="008B784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B784C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784C" w:rsidRPr="008B784C" w:rsidRDefault="008B784C" w:rsidP="008B784C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B784C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</w:tr>
    </w:tbl>
    <w:p w:rsidR="008B784C" w:rsidRPr="008B784C" w:rsidRDefault="008B784C" w:rsidP="008B784C">
      <w:pPr>
        <w:rPr>
          <w:rFonts w:ascii="Times New Roman" w:eastAsiaTheme="minorHAnsi" w:hAnsi="Times New Roman"/>
          <w:b/>
          <w:sz w:val="28"/>
          <w:szCs w:val="28"/>
        </w:rPr>
      </w:pPr>
      <w:r w:rsidRPr="008B784C">
        <w:rPr>
          <w:rFonts w:ascii="Times New Roman" w:eastAsiaTheme="minorHAnsi" w:hAnsi="Times New Roman"/>
          <w:b/>
          <w:sz w:val="28"/>
          <w:szCs w:val="28"/>
        </w:rPr>
        <w:t>Таблица перевода балла в школьную отметку.</w:t>
      </w:r>
    </w:p>
    <w:p w:rsidR="008B784C" w:rsidRPr="008B784C" w:rsidRDefault="008B784C" w:rsidP="008B784C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8B784C" w:rsidRPr="008B784C" w:rsidRDefault="008B784C" w:rsidP="0041785F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8B784C" w:rsidRDefault="008B784C" w:rsidP="0041785F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784C" w:rsidRDefault="008B784C" w:rsidP="008B784C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Фамилия, имя____________________</w:t>
      </w:r>
    </w:p>
    <w:p w:rsidR="008B784C" w:rsidRDefault="008B784C" w:rsidP="008B784C">
      <w:pPr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Школа___________________________Класс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_______________________</w:t>
      </w:r>
    </w:p>
    <w:p w:rsidR="008B784C" w:rsidRDefault="008B784C" w:rsidP="008B784C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Вариант 1</w:t>
      </w:r>
    </w:p>
    <w:p w:rsidR="0041785F" w:rsidRDefault="0041785F" w:rsidP="008B784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Лис и лошадь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одного крестьянина была лошадь, которая служила ему верой и правдой, да состарилась и служить больше не могла, а потому хозяин не захотел её больше кормить и сказал: «Ты мне, конечно, не можешь уж теперь ни на что годиться, однако я тебе зла не желаю, и если ты выкажешь себя ещё настолько сильной, что приведёшь сюда льва, так я тебя содержать готов; а теперь проваливай из моей конюшни», </w:t>
      </w:r>
      <w:proofErr w:type="gramStart"/>
      <w:r>
        <w:rPr>
          <w:rFonts w:ascii="Times New Roman" w:hAnsi="Times New Roman"/>
          <w:sz w:val="24"/>
          <w:szCs w:val="24"/>
        </w:rPr>
        <w:t>—и</w:t>
      </w:r>
      <w:proofErr w:type="gramEnd"/>
      <w:r>
        <w:rPr>
          <w:rFonts w:ascii="Times New Roman" w:hAnsi="Times New Roman"/>
          <w:sz w:val="24"/>
          <w:szCs w:val="24"/>
        </w:rPr>
        <w:t xml:space="preserve"> выгнал её в поле. Лошадь запечалилась и пошла к лесу, чтобы там поискать защиты от непогоды. Тут повстречался с нею лис и сказал: «Чего ты так голову повесила да бродишь тут одинёшенька?» — </w:t>
      </w:r>
      <w:proofErr w:type="gramStart"/>
      <w:r>
        <w:rPr>
          <w:rFonts w:ascii="Times New Roman" w:hAnsi="Times New Roman"/>
          <w:sz w:val="24"/>
          <w:szCs w:val="24"/>
        </w:rPr>
        <w:t>«Ах, — отвечала лошадь, — на свете так ведётся, что скупость и верность не могут ужиться в одном доме: мой господин забыл, сколько я ему услуг оказывала в течение моей долгой службы, и вот из-за того, что я теперь не могу так же хорошо пахать, как прежде, он мне и корму давать не хочет и выгнал меня из стойла».</w:t>
      </w:r>
      <w:proofErr w:type="gramEnd"/>
      <w:r>
        <w:rPr>
          <w:rFonts w:ascii="Times New Roman" w:hAnsi="Times New Roman"/>
          <w:sz w:val="24"/>
          <w:szCs w:val="24"/>
        </w:rPr>
        <w:t xml:space="preserve"> — «Даже ничем и не утешил?» — спросил лис. «Плохое было утешение: он сказал, что если хватит у меня силы к нему льва привести, так он меня держать не прочь, да ведь он же знает, что я этого не могу сделать». — «Ну, так я же тебе берусь помочь, — сказал лис. — Ложись здесь, вытянись и не шевелись, словно бы мёртвая».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Лошадь выполнила всё, что ей лис приказал, а тот отправился к пещере льва недалеко оттуда и сказал: «Тут неподалёку лежит </w:t>
      </w:r>
      <w:proofErr w:type="gramStart"/>
      <w:r>
        <w:rPr>
          <w:rFonts w:ascii="Times New Roman" w:hAnsi="Times New Roman"/>
          <w:sz w:val="24"/>
          <w:szCs w:val="24"/>
        </w:rPr>
        <w:t>дохлая</w:t>
      </w:r>
      <w:proofErr w:type="gramEnd"/>
      <w:r>
        <w:rPr>
          <w:rFonts w:ascii="Times New Roman" w:hAnsi="Times New Roman"/>
          <w:sz w:val="24"/>
          <w:szCs w:val="24"/>
        </w:rPr>
        <w:t xml:space="preserve"> лошадь, пойдём-ка вместе — тебе там есть чем полакомиться».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Лев пошёл с ним, и когда они подошли к лошади, лис стал говорить льву: «Здесь тебе кушать её не так удобно будет. Знаешь </w:t>
      </w:r>
      <w:proofErr w:type="gramStart"/>
      <w:r>
        <w:rPr>
          <w:rFonts w:ascii="Times New Roman" w:hAnsi="Times New Roman"/>
          <w:sz w:val="24"/>
          <w:szCs w:val="24"/>
        </w:rPr>
        <w:t>ли</w:t>
      </w:r>
      <w:proofErr w:type="gramEnd"/>
      <w:r>
        <w:rPr>
          <w:rFonts w:ascii="Times New Roman" w:hAnsi="Times New Roman"/>
          <w:sz w:val="24"/>
          <w:szCs w:val="24"/>
        </w:rPr>
        <w:t xml:space="preserve"> что? Я привяжу её к тебе за хвост, так ты полегоньку и стащишь её в свою пещеру и преспокойно там уберёшь». Льву совет понравился; он и дал к себе привязать лошадь. А лис крепко-накрепко связал льву задние ноги хвостом лошади, так что их никак и отцепить было невозможно.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Закончив это дело, лис похлопал лошадь по загривку и сказал: «Ну, тащи. Саврасый, тащи!»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Тут лошадь разом вскочила на ноги и поволокла за собою льва. Лев стал рычать так, что птицы изо всего леса улетели, но лошадь, не обращая на это внимания, тащила да тащила его через поле к дому своего господина. Увидев это, хозяин и одумался, и сказал лошади: «Оставайся у меня», — и кормил её сытно до самой смерти.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Братья Гримм, пер. П. Н. Полевого</w:t>
      </w:r>
      <w:r>
        <w:rPr>
          <w:rFonts w:ascii="Times New Roman" w:hAnsi="Times New Roman"/>
          <w:sz w:val="24"/>
          <w:szCs w:val="24"/>
        </w:rPr>
        <w:t>)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</w:p>
    <w:p w:rsidR="008B784C" w:rsidRDefault="008B784C" w:rsidP="0041785F">
      <w:pPr>
        <w:jc w:val="both"/>
        <w:rPr>
          <w:rFonts w:ascii="Times New Roman" w:hAnsi="Times New Roman"/>
          <w:sz w:val="24"/>
          <w:szCs w:val="24"/>
        </w:rPr>
      </w:pPr>
    </w:p>
    <w:p w:rsidR="00D271FB" w:rsidRPr="00D271FB" w:rsidRDefault="00D271FB" w:rsidP="00D271FB">
      <w:pPr>
        <w:jc w:val="center"/>
        <w:rPr>
          <w:rFonts w:ascii="Times New Roman" w:hAnsi="Times New Roman"/>
          <w:bCs/>
          <w:sz w:val="24"/>
          <w:szCs w:val="24"/>
        </w:rPr>
      </w:pPr>
      <w:r w:rsidRPr="00D271FB">
        <w:rPr>
          <w:rFonts w:ascii="Times New Roman" w:hAnsi="Times New Roman"/>
          <w:bCs/>
          <w:sz w:val="24"/>
          <w:szCs w:val="24"/>
        </w:rPr>
        <w:lastRenderedPageBreak/>
        <w:t>Часть</w:t>
      </w:r>
      <w:proofErr w:type="gramStart"/>
      <w:r w:rsidRPr="00D271FB">
        <w:rPr>
          <w:rFonts w:ascii="Times New Roman" w:hAnsi="Times New Roman"/>
          <w:bCs/>
          <w:sz w:val="24"/>
          <w:szCs w:val="24"/>
        </w:rPr>
        <w:t xml:space="preserve"> А</w:t>
      </w:r>
      <w:proofErr w:type="gramEnd"/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 Назови главных героев.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лев 3) хозяин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лошадь и лис 4) лис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 Почему хозяин выгнал лошадь?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лошадь стала некрасивой 2) ему было жалко еды для лошади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хозяин решил завести новую лошадь 4) лошадь стала старой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 Зачем лошадь пошла в лес?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искать питание 2) жить в лесу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искать защиты от непогоды 4) искать помощи у лиса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 Что предложил лис лошади?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обмануть льва 2) притвориться мёртвой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обмануть хозяина 4) не переживать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 Что означает выделенное слово в предложении?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привяжу её к тебе за хвост, так ты полегоньку и стащишь её в свою пещеру и преспокойно там </w:t>
      </w:r>
      <w:r>
        <w:rPr>
          <w:rFonts w:ascii="Times New Roman" w:hAnsi="Times New Roman"/>
          <w:b/>
          <w:bCs/>
          <w:sz w:val="24"/>
          <w:szCs w:val="24"/>
        </w:rPr>
        <w:t>уберёшь</w:t>
      </w:r>
      <w:r>
        <w:rPr>
          <w:rFonts w:ascii="Times New Roman" w:hAnsi="Times New Roman"/>
          <w:sz w:val="24"/>
          <w:szCs w:val="24"/>
        </w:rPr>
        <w:t>.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закопаешь 3) спрячешь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съешь 4) разделаешь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6. 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Каким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описан лев в произведении?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доверчивым 3) злым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беззаботным 4) жадным</w:t>
      </w:r>
    </w:p>
    <w:p w:rsidR="00D271FB" w:rsidRPr="00D271FB" w:rsidRDefault="00D271FB" w:rsidP="00D271FB">
      <w:pPr>
        <w:jc w:val="center"/>
        <w:rPr>
          <w:rFonts w:ascii="Times New Roman" w:hAnsi="Times New Roman"/>
          <w:bCs/>
          <w:sz w:val="24"/>
          <w:szCs w:val="24"/>
        </w:rPr>
      </w:pPr>
      <w:r w:rsidRPr="00D271FB">
        <w:rPr>
          <w:rFonts w:ascii="Times New Roman" w:hAnsi="Times New Roman"/>
          <w:bCs/>
          <w:sz w:val="24"/>
          <w:szCs w:val="24"/>
        </w:rPr>
        <w:t>Часть</w:t>
      </w:r>
      <w:proofErr w:type="gramStart"/>
      <w:r w:rsidRPr="00D271FB">
        <w:rPr>
          <w:rFonts w:ascii="Times New Roman" w:hAnsi="Times New Roman"/>
          <w:bCs/>
          <w:sz w:val="24"/>
          <w:szCs w:val="24"/>
        </w:rPr>
        <w:t xml:space="preserve"> В</w:t>
      </w:r>
      <w:proofErr w:type="gramEnd"/>
    </w:p>
    <w:p w:rsidR="0041785F" w:rsidRDefault="00D271FB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="0041785F">
        <w:rPr>
          <w:rFonts w:ascii="Times New Roman" w:hAnsi="Times New Roman"/>
          <w:b/>
          <w:bCs/>
          <w:sz w:val="24"/>
          <w:szCs w:val="24"/>
        </w:rPr>
        <w:t>.</w:t>
      </w:r>
      <w:r w:rsidR="0041785F">
        <w:rPr>
          <w:rFonts w:ascii="Times New Roman" w:hAnsi="Times New Roman"/>
          <w:sz w:val="24"/>
          <w:szCs w:val="24"/>
        </w:rPr>
        <w:t> </w:t>
      </w:r>
      <w:r w:rsidR="0041785F">
        <w:rPr>
          <w:rFonts w:ascii="Times New Roman" w:hAnsi="Times New Roman"/>
          <w:b/>
          <w:bCs/>
          <w:sz w:val="24"/>
          <w:szCs w:val="24"/>
        </w:rPr>
        <w:t>Выпиши предложение, в котором сказано о том, как лис предложил льву перевезти лошадь.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D271FB" w:rsidRPr="00D271FB" w:rsidRDefault="00D271FB" w:rsidP="00D271FB">
      <w:pPr>
        <w:jc w:val="center"/>
        <w:rPr>
          <w:rFonts w:ascii="Times New Roman" w:hAnsi="Times New Roman"/>
          <w:bCs/>
          <w:sz w:val="24"/>
          <w:szCs w:val="24"/>
        </w:rPr>
      </w:pPr>
      <w:r w:rsidRPr="00D271FB">
        <w:rPr>
          <w:rFonts w:ascii="Times New Roman" w:hAnsi="Times New Roman"/>
          <w:bCs/>
          <w:sz w:val="24"/>
          <w:szCs w:val="24"/>
        </w:rPr>
        <w:t>Часть</w:t>
      </w:r>
      <w:proofErr w:type="gramStart"/>
      <w:r w:rsidRPr="00D271FB">
        <w:rPr>
          <w:rFonts w:ascii="Times New Roman" w:hAnsi="Times New Roman"/>
          <w:bCs/>
          <w:sz w:val="24"/>
          <w:szCs w:val="24"/>
        </w:rPr>
        <w:t xml:space="preserve"> С</w:t>
      </w:r>
      <w:proofErr w:type="gramEnd"/>
    </w:p>
    <w:p w:rsidR="0041785F" w:rsidRDefault="00D271FB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.</w:t>
      </w:r>
      <w:r w:rsidR="0041785F">
        <w:rPr>
          <w:rFonts w:ascii="Times New Roman" w:hAnsi="Times New Roman"/>
          <w:sz w:val="24"/>
          <w:szCs w:val="24"/>
        </w:rPr>
        <w:t> </w:t>
      </w:r>
      <w:r w:rsidR="0041785F">
        <w:rPr>
          <w:rFonts w:ascii="Times New Roman" w:hAnsi="Times New Roman"/>
          <w:b/>
          <w:bCs/>
          <w:sz w:val="24"/>
          <w:szCs w:val="24"/>
        </w:rPr>
        <w:t>Восстанови последовательность событий в тексте.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хитрая задумка лиса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возвращение лошади в хозяйский дом</w:t>
      </w:r>
    </w:p>
    <w:p w:rsid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встреча лошади с лисом</w:t>
      </w:r>
    </w:p>
    <w:p w:rsidR="00AD3B53" w:rsidRPr="0041785F" w:rsidRDefault="0041785F" w:rsidP="004178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разговор хозяина с лошадью</w:t>
      </w:r>
    </w:p>
    <w:sectPr w:rsidR="00AD3B53" w:rsidRPr="00417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C5A18"/>
    <w:multiLevelType w:val="multilevel"/>
    <w:tmpl w:val="4AB68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536D19"/>
    <w:multiLevelType w:val="hybridMultilevel"/>
    <w:tmpl w:val="CA303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8E3"/>
    <w:rsid w:val="00070203"/>
    <w:rsid w:val="0041785F"/>
    <w:rsid w:val="00570881"/>
    <w:rsid w:val="008B784C"/>
    <w:rsid w:val="00B05EBA"/>
    <w:rsid w:val="00C338E3"/>
    <w:rsid w:val="00D2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8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8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Ruslan</cp:lastModifiedBy>
  <cp:revision>4</cp:revision>
  <dcterms:created xsi:type="dcterms:W3CDTF">2023-04-21T17:40:00Z</dcterms:created>
  <dcterms:modified xsi:type="dcterms:W3CDTF">2023-04-24T17:45:00Z</dcterms:modified>
</cp:coreProperties>
</file>